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CDCD3" w14:textId="77777777" w:rsidR="00031675" w:rsidRDefault="00031675" w:rsidP="00031675">
      <w:pPr>
        <w:spacing w:after="3"/>
        <w:ind w:firstLine="165"/>
        <w:rPr>
          <w:rFonts w:asciiTheme="minorBidi" w:hAnsiTheme="minorBidi" w:cstheme="minorBidi"/>
          <w:b/>
        </w:rPr>
      </w:pPr>
      <w:r>
        <w:rPr>
          <w:rFonts w:asciiTheme="minorBidi" w:hAnsiTheme="minorBidi" w:cstheme="minorBidi"/>
          <w:b/>
        </w:rPr>
        <w:t>C</w:t>
      </w:r>
      <w:r w:rsidRPr="009F74D8">
        <w:rPr>
          <w:rFonts w:asciiTheme="minorBidi" w:hAnsiTheme="minorBidi" w:cstheme="minorBidi"/>
          <w:b/>
        </w:rPr>
        <w:t>ampaign</w:t>
      </w:r>
      <w:r>
        <w:rPr>
          <w:rFonts w:asciiTheme="minorBidi" w:hAnsiTheme="minorBidi" w:cstheme="minorBidi"/>
          <w:b/>
        </w:rPr>
        <w:t xml:space="preserve"> </w:t>
      </w:r>
      <w:r w:rsidRPr="009F74D8">
        <w:rPr>
          <w:rFonts w:asciiTheme="minorBidi" w:hAnsiTheme="minorBidi" w:cstheme="minorBidi"/>
          <w:b/>
        </w:rPr>
        <w:t xml:space="preserve">Kickoff Email to Employees </w:t>
      </w:r>
    </w:p>
    <w:p w14:paraId="438093EC" w14:textId="77777777" w:rsidR="00031675" w:rsidRDefault="00031675" w:rsidP="00031675">
      <w:pPr>
        <w:spacing w:after="3"/>
        <w:ind w:left="175" w:hanging="10"/>
        <w:rPr>
          <w:rFonts w:asciiTheme="minorBidi" w:hAnsiTheme="minorBidi" w:cstheme="minorBidi"/>
          <w:b/>
        </w:rPr>
      </w:pPr>
    </w:p>
    <w:p w14:paraId="36B79595" w14:textId="77777777" w:rsidR="00031675" w:rsidRPr="009F74D8" w:rsidRDefault="00031675" w:rsidP="00031675">
      <w:pPr>
        <w:spacing w:after="3"/>
        <w:ind w:left="175" w:hanging="10"/>
        <w:rPr>
          <w:rFonts w:asciiTheme="minorBidi" w:hAnsiTheme="minorBidi" w:cstheme="minorBidi"/>
        </w:rPr>
      </w:pPr>
      <w:r w:rsidRPr="009F74D8">
        <w:rPr>
          <w:rFonts w:asciiTheme="minorBidi" w:hAnsiTheme="minorBidi" w:cstheme="minorBidi"/>
          <w:u w:val="single" w:color="000000"/>
        </w:rPr>
        <w:t>Example Subject Lines:</w:t>
      </w:r>
      <w:r w:rsidRPr="009F74D8">
        <w:rPr>
          <w:rFonts w:asciiTheme="minorBidi" w:eastAsia="Segoe UI Emoji L" w:hAnsiTheme="minorBidi" w:cstheme="minorBidi"/>
        </w:rPr>
        <w:t xml:space="preserve"> </w:t>
      </w:r>
    </w:p>
    <w:p w14:paraId="3BF24E98" w14:textId="77777777" w:rsidR="00031675" w:rsidRPr="009F74D8" w:rsidRDefault="00031675" w:rsidP="00031675">
      <w:pPr>
        <w:spacing w:after="5" w:line="249" w:lineRule="auto"/>
        <w:ind w:left="175" w:hanging="9"/>
        <w:rPr>
          <w:rFonts w:asciiTheme="minorBidi" w:hAnsiTheme="minorBidi" w:cstheme="minorBidi"/>
        </w:rPr>
      </w:pPr>
      <w:r>
        <w:rPr>
          <w:rFonts w:asciiTheme="minorBidi" w:hAnsiTheme="minorBidi" w:cstheme="minorBidi"/>
        </w:rPr>
        <w:t>Join us to be United for Impact</w:t>
      </w:r>
    </w:p>
    <w:p w14:paraId="59BDF269" w14:textId="77777777" w:rsidR="00031675" w:rsidRPr="009F74D8" w:rsidRDefault="00031675" w:rsidP="00031675">
      <w:pPr>
        <w:spacing w:after="5" w:line="249" w:lineRule="auto"/>
        <w:ind w:left="176" w:hanging="9"/>
        <w:rPr>
          <w:rFonts w:asciiTheme="minorBidi" w:hAnsiTheme="minorBidi" w:cstheme="minorBidi"/>
        </w:rPr>
      </w:pPr>
      <w:r w:rsidRPr="009F74D8">
        <w:rPr>
          <w:rFonts w:asciiTheme="minorBidi" w:hAnsiTheme="minorBidi" w:cstheme="minorBidi"/>
        </w:rPr>
        <w:t xml:space="preserve">Be a force for </w:t>
      </w:r>
      <w:r>
        <w:rPr>
          <w:rFonts w:asciiTheme="minorBidi" w:hAnsiTheme="minorBidi" w:cstheme="minorBidi"/>
        </w:rPr>
        <w:t>Impact</w:t>
      </w:r>
      <w:r w:rsidRPr="009F74D8">
        <w:rPr>
          <w:rFonts w:asciiTheme="minorBidi" w:hAnsiTheme="minorBidi" w:cstheme="minorBidi"/>
        </w:rPr>
        <w:t xml:space="preserve"> – Enroll in Workplace Giving </w:t>
      </w:r>
      <w:r w:rsidRPr="009F74D8">
        <w:rPr>
          <w:rFonts w:asciiTheme="minorBidi" w:eastAsia="Segoe UI Emoji L" w:hAnsiTheme="minorBidi" w:cstheme="minorBidi"/>
        </w:rPr>
        <w:t xml:space="preserve">  </w:t>
      </w:r>
    </w:p>
    <w:p w14:paraId="67099423" w14:textId="77777777" w:rsidR="00031675" w:rsidRPr="009F74D8" w:rsidRDefault="00031675" w:rsidP="00031675">
      <w:pPr>
        <w:spacing w:after="5" w:line="249" w:lineRule="auto"/>
        <w:ind w:left="176" w:hanging="9"/>
        <w:rPr>
          <w:rFonts w:asciiTheme="minorBidi" w:hAnsiTheme="minorBidi" w:cstheme="minorBidi"/>
        </w:rPr>
      </w:pPr>
      <w:r w:rsidRPr="009F74D8">
        <w:rPr>
          <w:rFonts w:asciiTheme="minorBidi" w:hAnsiTheme="minorBidi" w:cstheme="minorBidi"/>
        </w:rPr>
        <w:t xml:space="preserve">Workplace giving campaign launch </w:t>
      </w:r>
      <w:r w:rsidRPr="009F74D8">
        <w:rPr>
          <w:rFonts w:asciiTheme="minorBidi" w:eastAsia="Segoe UI Emoji L" w:hAnsiTheme="minorBidi" w:cstheme="minorBidi"/>
        </w:rPr>
        <w:t xml:space="preserve">  </w:t>
      </w:r>
    </w:p>
    <w:p w14:paraId="7584F56D" w14:textId="77777777" w:rsidR="00031675" w:rsidRPr="009F74D8" w:rsidRDefault="00031675" w:rsidP="00031675">
      <w:pPr>
        <w:spacing w:after="0"/>
        <w:ind w:left="180"/>
        <w:rPr>
          <w:rFonts w:asciiTheme="minorBidi" w:hAnsiTheme="minorBidi" w:cstheme="minorBidi"/>
        </w:rPr>
      </w:pPr>
      <w:r w:rsidRPr="009F74D8">
        <w:rPr>
          <w:rFonts w:asciiTheme="minorBidi" w:hAnsiTheme="minorBidi" w:cstheme="minorBidi"/>
        </w:rPr>
        <w:t xml:space="preserve"> </w:t>
      </w:r>
    </w:p>
    <w:p w14:paraId="08C85A53" w14:textId="77777777" w:rsidR="00031675" w:rsidRPr="009F74D8" w:rsidRDefault="00031675" w:rsidP="00031675">
      <w:pPr>
        <w:spacing w:after="5" w:line="249" w:lineRule="auto"/>
        <w:ind w:left="176" w:hanging="9"/>
        <w:rPr>
          <w:rFonts w:asciiTheme="minorBidi" w:hAnsiTheme="minorBidi" w:cstheme="minorBidi"/>
        </w:rPr>
      </w:pPr>
      <w:r w:rsidRPr="009F74D8">
        <w:rPr>
          <w:rFonts w:asciiTheme="minorBidi" w:hAnsiTheme="minorBidi" w:cstheme="minorBidi"/>
        </w:rPr>
        <w:t xml:space="preserve">Dear [company] employees,  </w:t>
      </w:r>
    </w:p>
    <w:p w14:paraId="093DE212" w14:textId="77777777" w:rsidR="00031675" w:rsidRPr="009F74D8" w:rsidRDefault="00031675" w:rsidP="00031675">
      <w:pPr>
        <w:spacing w:after="0"/>
        <w:ind w:left="180"/>
        <w:rPr>
          <w:rFonts w:asciiTheme="minorBidi" w:hAnsiTheme="minorBidi" w:cstheme="minorBidi"/>
        </w:rPr>
      </w:pPr>
      <w:r w:rsidRPr="009F74D8">
        <w:rPr>
          <w:rFonts w:asciiTheme="minorBidi" w:hAnsiTheme="minorBidi" w:cstheme="minorBidi"/>
        </w:rPr>
        <w:t xml:space="preserve"> </w:t>
      </w:r>
    </w:p>
    <w:p w14:paraId="26167DB2" w14:textId="77777777" w:rsidR="00031675" w:rsidRPr="009F74D8" w:rsidRDefault="00031675" w:rsidP="00031675">
      <w:pPr>
        <w:spacing w:after="5" w:line="249" w:lineRule="auto"/>
        <w:ind w:left="176" w:hanging="9"/>
        <w:rPr>
          <w:rFonts w:asciiTheme="minorBidi" w:hAnsiTheme="minorBidi" w:cstheme="minorBidi"/>
        </w:rPr>
      </w:pPr>
      <w:r w:rsidRPr="009F74D8">
        <w:rPr>
          <w:rFonts w:asciiTheme="minorBidi" w:hAnsiTheme="minorBidi" w:cstheme="minorBidi"/>
        </w:rPr>
        <w:t>Through our 202</w:t>
      </w:r>
      <w:r>
        <w:rPr>
          <w:rFonts w:asciiTheme="minorBidi" w:hAnsiTheme="minorBidi" w:cstheme="minorBidi"/>
        </w:rPr>
        <w:t>5</w:t>
      </w:r>
      <w:r w:rsidRPr="009F74D8">
        <w:rPr>
          <w:rFonts w:asciiTheme="minorBidi" w:hAnsiTheme="minorBidi" w:cstheme="minorBidi"/>
        </w:rPr>
        <w:t xml:space="preserve"> workplace giving campaign in partnership with Tygart Valley United Way, [company] employees are helping to create a community where every child, family and individual is healthy, has a safe place to live, and has every opportunity to succeed in school, in work</w:t>
      </w:r>
      <w:r>
        <w:rPr>
          <w:rFonts w:asciiTheme="minorBidi" w:hAnsiTheme="minorBidi" w:cstheme="minorBidi"/>
        </w:rPr>
        <w:t>,</w:t>
      </w:r>
      <w:r w:rsidRPr="009F74D8">
        <w:rPr>
          <w:rFonts w:asciiTheme="minorBidi" w:hAnsiTheme="minorBidi" w:cstheme="minorBidi"/>
        </w:rPr>
        <w:t xml:space="preserve"> and in life. </w:t>
      </w:r>
    </w:p>
    <w:p w14:paraId="47E0CF22" w14:textId="77777777" w:rsidR="00031675" w:rsidRPr="009F74D8" w:rsidRDefault="00031675" w:rsidP="00031675">
      <w:pPr>
        <w:spacing w:after="0"/>
        <w:ind w:left="180"/>
        <w:rPr>
          <w:rFonts w:asciiTheme="minorBidi" w:hAnsiTheme="minorBidi" w:cstheme="minorBidi"/>
        </w:rPr>
      </w:pPr>
      <w:r w:rsidRPr="009F74D8">
        <w:rPr>
          <w:rFonts w:asciiTheme="minorBidi" w:hAnsiTheme="minorBidi" w:cstheme="minorBidi"/>
        </w:rPr>
        <w:t xml:space="preserve"> </w:t>
      </w:r>
    </w:p>
    <w:p w14:paraId="16773168" w14:textId="77777777" w:rsidR="00031675" w:rsidRPr="009F74D8" w:rsidRDefault="00031675" w:rsidP="00031675">
      <w:pPr>
        <w:spacing w:after="5" w:line="249" w:lineRule="auto"/>
        <w:ind w:left="175" w:hanging="9"/>
        <w:rPr>
          <w:rFonts w:asciiTheme="minorBidi" w:hAnsiTheme="minorBidi" w:cstheme="minorBidi"/>
        </w:rPr>
      </w:pPr>
      <w:r w:rsidRPr="009F74D8">
        <w:rPr>
          <w:rFonts w:asciiTheme="minorBidi" w:hAnsiTheme="minorBidi" w:cstheme="minorBidi"/>
        </w:rPr>
        <w:t xml:space="preserve">Tygart Valley United Way ensures the right partners and supports are brought together at the right time and in a collaborative way to create a more equitable and thriving community for us all. Their work changes lives, communities, and hearts for good—and you can be confident that your donation will make a meaningful difference where needed most in the community.  </w:t>
      </w:r>
    </w:p>
    <w:p w14:paraId="75AF2564" w14:textId="77777777" w:rsidR="00031675" w:rsidRPr="009F74D8" w:rsidRDefault="00031675" w:rsidP="00031675">
      <w:pPr>
        <w:spacing w:after="0"/>
        <w:ind w:left="180"/>
        <w:rPr>
          <w:rFonts w:asciiTheme="minorBidi" w:hAnsiTheme="minorBidi" w:cstheme="minorBidi"/>
        </w:rPr>
      </w:pPr>
      <w:r w:rsidRPr="009F74D8">
        <w:rPr>
          <w:rFonts w:asciiTheme="minorBidi" w:hAnsiTheme="minorBidi" w:cstheme="minorBidi"/>
        </w:rPr>
        <w:t xml:space="preserve"> </w:t>
      </w:r>
    </w:p>
    <w:p w14:paraId="5B3A5986" w14:textId="77777777" w:rsidR="00031675" w:rsidRPr="009F74D8" w:rsidRDefault="00031675" w:rsidP="00031675">
      <w:pPr>
        <w:spacing w:after="5" w:line="249" w:lineRule="auto"/>
        <w:ind w:left="175" w:hanging="9"/>
        <w:rPr>
          <w:rFonts w:asciiTheme="minorBidi" w:hAnsiTheme="minorBidi" w:cstheme="minorBidi"/>
        </w:rPr>
      </w:pPr>
      <w:r w:rsidRPr="009F74D8">
        <w:rPr>
          <w:rFonts w:asciiTheme="minorBidi" w:hAnsiTheme="minorBidi" w:cstheme="minorBidi"/>
        </w:rPr>
        <w:t xml:space="preserve">Our workplace giving campaign begins [XXXX Date] and ends on [XXXX Date] with some fun events planned along the way. {Optional sentence if your company matches gifts} And during our campaign, [Company Name] will make your dollars go further by matching your generous gift! </w:t>
      </w:r>
    </w:p>
    <w:p w14:paraId="68894E9B" w14:textId="77777777" w:rsidR="00031675" w:rsidRPr="009F74D8" w:rsidRDefault="00031675" w:rsidP="00031675">
      <w:pPr>
        <w:spacing w:after="0"/>
        <w:ind w:left="180"/>
        <w:rPr>
          <w:rFonts w:asciiTheme="minorBidi" w:hAnsiTheme="minorBidi" w:cstheme="minorBidi"/>
        </w:rPr>
      </w:pPr>
      <w:r w:rsidRPr="009F74D8">
        <w:rPr>
          <w:rFonts w:asciiTheme="minorBidi" w:hAnsiTheme="minorBidi" w:cstheme="minorBidi"/>
        </w:rPr>
        <w:t xml:space="preserve"> </w:t>
      </w:r>
    </w:p>
    <w:p w14:paraId="769983D8" w14:textId="77777777" w:rsidR="00031675" w:rsidRPr="009F74D8" w:rsidRDefault="00031675" w:rsidP="00031675">
      <w:pPr>
        <w:spacing w:after="5" w:line="249" w:lineRule="auto"/>
        <w:ind w:left="176" w:hanging="9"/>
        <w:rPr>
          <w:rFonts w:asciiTheme="minorBidi" w:hAnsiTheme="minorBidi" w:cstheme="minorBidi"/>
        </w:rPr>
      </w:pPr>
      <w:r w:rsidRPr="009F74D8">
        <w:rPr>
          <w:rFonts w:asciiTheme="minorBidi" w:hAnsiTheme="minorBidi" w:cstheme="minorBidi"/>
        </w:rPr>
        <w:t xml:space="preserve">To give you an idea of the power of your donation, just $2 per pay period helps local food banks provide 260 meals to families experiencing hunger. A gift of $20 per pay period ensures a student and their family who are experiencing food insecurity have ready-to-eat Pantry Pack meals for an entire year. That means students and individuals can spend less time worrying about where their next meal will come from, dedicating more time and energy to their education, and expanding economic opportunities.   </w:t>
      </w:r>
    </w:p>
    <w:p w14:paraId="7A63F91D" w14:textId="77777777" w:rsidR="00031675" w:rsidRPr="009F74D8" w:rsidRDefault="00031675" w:rsidP="00031675">
      <w:pPr>
        <w:spacing w:after="0"/>
        <w:ind w:left="179"/>
        <w:rPr>
          <w:rFonts w:asciiTheme="minorBidi" w:hAnsiTheme="minorBidi" w:cstheme="minorBidi"/>
        </w:rPr>
      </w:pPr>
      <w:r w:rsidRPr="009F74D8">
        <w:rPr>
          <w:rFonts w:asciiTheme="minorBidi" w:hAnsiTheme="minorBidi" w:cstheme="minorBidi"/>
        </w:rPr>
        <w:t xml:space="preserve"> </w:t>
      </w:r>
    </w:p>
    <w:p w14:paraId="6858D348" w14:textId="77777777" w:rsidR="00031675" w:rsidRPr="009F74D8" w:rsidRDefault="00031675" w:rsidP="00031675">
      <w:pPr>
        <w:spacing w:after="5" w:line="249" w:lineRule="auto"/>
        <w:ind w:left="175" w:hanging="9"/>
        <w:rPr>
          <w:rFonts w:asciiTheme="minorBidi" w:hAnsiTheme="minorBidi" w:cstheme="minorBidi"/>
        </w:rPr>
      </w:pPr>
      <w:r w:rsidRPr="009F74D8">
        <w:rPr>
          <w:rFonts w:asciiTheme="minorBidi" w:hAnsiTheme="minorBidi" w:cstheme="minorBidi"/>
        </w:rPr>
        <w:t xml:space="preserve">From payroll contribution to volunteering, you can change lives and create a </w:t>
      </w:r>
      <w:r>
        <w:rPr>
          <w:rFonts w:asciiTheme="minorBidi" w:hAnsiTheme="minorBidi" w:cstheme="minorBidi"/>
        </w:rPr>
        <w:t>Tygart Valley region</w:t>
      </w:r>
      <w:r w:rsidRPr="009F74D8">
        <w:rPr>
          <w:rFonts w:asciiTheme="minorBidi" w:hAnsiTheme="minorBidi" w:cstheme="minorBidi"/>
        </w:rPr>
        <w:t xml:space="preserve"> we can all be proud of.  </w:t>
      </w:r>
    </w:p>
    <w:p w14:paraId="32AE53D7" w14:textId="77777777" w:rsidR="00031675" w:rsidRPr="009F74D8" w:rsidRDefault="00031675" w:rsidP="00031675">
      <w:pPr>
        <w:spacing w:after="0"/>
        <w:ind w:left="179"/>
        <w:rPr>
          <w:rFonts w:asciiTheme="minorBidi" w:hAnsiTheme="minorBidi" w:cstheme="minorBidi"/>
        </w:rPr>
      </w:pPr>
      <w:r w:rsidRPr="009F74D8">
        <w:rPr>
          <w:rFonts w:asciiTheme="minorBidi" w:hAnsiTheme="minorBidi" w:cstheme="minorBidi"/>
        </w:rPr>
        <w:t xml:space="preserve"> </w:t>
      </w:r>
    </w:p>
    <w:p w14:paraId="64D31B0C" w14:textId="77777777" w:rsidR="00031675" w:rsidRPr="009F74D8" w:rsidRDefault="00031675" w:rsidP="00031675">
      <w:pPr>
        <w:spacing w:after="151" w:line="249" w:lineRule="auto"/>
        <w:ind w:left="175" w:hanging="9"/>
        <w:rPr>
          <w:rFonts w:asciiTheme="minorBidi" w:hAnsiTheme="minorBidi" w:cstheme="minorBidi"/>
        </w:rPr>
      </w:pPr>
      <w:r w:rsidRPr="009F74D8">
        <w:rPr>
          <w:rFonts w:asciiTheme="minorBidi" w:hAnsiTheme="minorBidi" w:cstheme="minorBidi"/>
        </w:rPr>
        <w:t xml:space="preserve">For more information about how you can get involved, contact [name and email of your internal contact].  </w:t>
      </w:r>
    </w:p>
    <w:p w14:paraId="11C18131" w14:textId="77777777" w:rsidR="00031675" w:rsidRPr="009F74D8" w:rsidRDefault="00031675" w:rsidP="00031675">
      <w:pPr>
        <w:spacing w:after="151" w:line="249" w:lineRule="auto"/>
        <w:ind w:left="176" w:hanging="9"/>
        <w:rPr>
          <w:rFonts w:asciiTheme="minorBidi" w:hAnsiTheme="minorBidi" w:cstheme="minorBidi"/>
        </w:rPr>
      </w:pPr>
      <w:r w:rsidRPr="009F74D8">
        <w:rPr>
          <w:rFonts w:asciiTheme="minorBidi" w:hAnsiTheme="minorBidi" w:cstheme="minorBidi"/>
        </w:rPr>
        <w:t xml:space="preserve">Thank you for considering a gift to support our campaign and the place we call home. </w:t>
      </w:r>
    </w:p>
    <w:p w14:paraId="4785E282" w14:textId="77777777" w:rsidR="00031675" w:rsidRPr="009F74D8" w:rsidRDefault="00031675" w:rsidP="00031675">
      <w:pPr>
        <w:spacing w:after="149" w:line="249" w:lineRule="auto"/>
        <w:ind w:left="175" w:right="8141" w:hanging="10"/>
        <w:rPr>
          <w:rFonts w:asciiTheme="minorBidi" w:hAnsiTheme="minorBidi" w:cstheme="minorBidi"/>
        </w:rPr>
      </w:pPr>
      <w:r w:rsidRPr="009F74D8">
        <w:rPr>
          <w:rFonts w:asciiTheme="minorBidi" w:hAnsiTheme="minorBidi" w:cstheme="minorBidi"/>
        </w:rPr>
        <w:t xml:space="preserve">Best,  </w:t>
      </w:r>
    </w:p>
    <w:p w14:paraId="764F676B" w14:textId="77777777" w:rsidR="00031675" w:rsidRPr="009F74D8" w:rsidRDefault="00031675" w:rsidP="00031675">
      <w:pPr>
        <w:spacing w:after="149" w:line="249" w:lineRule="auto"/>
        <w:ind w:left="175" w:right="8141" w:hanging="10"/>
        <w:rPr>
          <w:rFonts w:asciiTheme="minorBidi" w:hAnsiTheme="minorBidi" w:cstheme="minorBidi"/>
        </w:rPr>
      </w:pPr>
      <w:r w:rsidRPr="009F74D8">
        <w:rPr>
          <w:rFonts w:asciiTheme="minorBidi" w:hAnsiTheme="minorBidi" w:cstheme="minorBidi"/>
        </w:rPr>
        <w:t xml:space="preserve">[Name] </w:t>
      </w:r>
    </w:p>
    <w:p w14:paraId="280D53B4" w14:textId="77777777" w:rsidR="00A157ED" w:rsidRDefault="00A157ED"/>
    <w:sectPr w:rsidR="00A15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Emoji L">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75"/>
    <w:rsid w:val="00031675"/>
    <w:rsid w:val="00A157ED"/>
    <w:rsid w:val="00AC3EF6"/>
    <w:rsid w:val="00BE5B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BBC3AA5"/>
  <w15:chartTrackingRefBased/>
  <w15:docId w15:val="{A404EE85-4CCE-7442-8FD9-74BEAAA3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675"/>
    <w:pPr>
      <w:spacing w:line="259" w:lineRule="auto"/>
    </w:pPr>
    <w:rPr>
      <w:rFonts w:ascii="Calibri" w:eastAsia="Calibri" w:hAnsi="Calibri" w:cs="Calibri"/>
      <w:color w:val="000000"/>
      <w:sz w:val="22"/>
      <w:lang w:eastAsia="en-US" w:bidi="en-US"/>
    </w:rPr>
  </w:style>
  <w:style w:type="paragraph" w:styleId="Heading1">
    <w:name w:val="heading 1"/>
    <w:basedOn w:val="Normal"/>
    <w:next w:val="Normal"/>
    <w:link w:val="Heading1Char"/>
    <w:uiPriority w:val="9"/>
    <w:qFormat/>
    <w:rsid w:val="0003167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eastAsia="zh-CN" w:bidi="ar-SA"/>
    </w:rPr>
  </w:style>
  <w:style w:type="paragraph" w:styleId="Heading2">
    <w:name w:val="heading 2"/>
    <w:basedOn w:val="Normal"/>
    <w:next w:val="Normal"/>
    <w:link w:val="Heading2Char"/>
    <w:uiPriority w:val="9"/>
    <w:semiHidden/>
    <w:unhideWhenUsed/>
    <w:qFormat/>
    <w:rsid w:val="0003167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eastAsia="zh-CN" w:bidi="ar-SA"/>
    </w:rPr>
  </w:style>
  <w:style w:type="paragraph" w:styleId="Heading3">
    <w:name w:val="heading 3"/>
    <w:basedOn w:val="Normal"/>
    <w:next w:val="Normal"/>
    <w:link w:val="Heading3Char"/>
    <w:uiPriority w:val="9"/>
    <w:semiHidden/>
    <w:unhideWhenUsed/>
    <w:qFormat/>
    <w:rsid w:val="00031675"/>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lang w:eastAsia="zh-CN" w:bidi="ar-SA"/>
    </w:rPr>
  </w:style>
  <w:style w:type="paragraph" w:styleId="Heading4">
    <w:name w:val="heading 4"/>
    <w:basedOn w:val="Normal"/>
    <w:next w:val="Normal"/>
    <w:link w:val="Heading4Char"/>
    <w:uiPriority w:val="9"/>
    <w:semiHidden/>
    <w:unhideWhenUsed/>
    <w:qFormat/>
    <w:rsid w:val="00031675"/>
    <w:pPr>
      <w:keepNext/>
      <w:keepLines/>
      <w:spacing w:before="80" w:after="40" w:line="278" w:lineRule="auto"/>
      <w:outlineLvl w:val="3"/>
    </w:pPr>
    <w:rPr>
      <w:rFonts w:asciiTheme="minorHAnsi" w:eastAsiaTheme="majorEastAsia" w:hAnsiTheme="minorHAnsi" w:cstheme="majorBidi"/>
      <w:i/>
      <w:iCs/>
      <w:color w:val="0F4761" w:themeColor="accent1" w:themeShade="BF"/>
      <w:sz w:val="24"/>
      <w:lang w:eastAsia="zh-CN" w:bidi="ar-SA"/>
    </w:rPr>
  </w:style>
  <w:style w:type="paragraph" w:styleId="Heading5">
    <w:name w:val="heading 5"/>
    <w:basedOn w:val="Normal"/>
    <w:next w:val="Normal"/>
    <w:link w:val="Heading5Char"/>
    <w:uiPriority w:val="9"/>
    <w:semiHidden/>
    <w:unhideWhenUsed/>
    <w:qFormat/>
    <w:rsid w:val="00031675"/>
    <w:pPr>
      <w:keepNext/>
      <w:keepLines/>
      <w:spacing w:before="80" w:after="40" w:line="278" w:lineRule="auto"/>
      <w:outlineLvl w:val="4"/>
    </w:pPr>
    <w:rPr>
      <w:rFonts w:asciiTheme="minorHAnsi" w:eastAsiaTheme="majorEastAsia" w:hAnsiTheme="minorHAnsi" w:cstheme="majorBidi"/>
      <w:color w:val="0F4761" w:themeColor="accent1" w:themeShade="BF"/>
      <w:sz w:val="24"/>
      <w:lang w:eastAsia="zh-CN" w:bidi="ar-SA"/>
    </w:rPr>
  </w:style>
  <w:style w:type="paragraph" w:styleId="Heading6">
    <w:name w:val="heading 6"/>
    <w:basedOn w:val="Normal"/>
    <w:next w:val="Normal"/>
    <w:link w:val="Heading6Char"/>
    <w:uiPriority w:val="9"/>
    <w:semiHidden/>
    <w:unhideWhenUsed/>
    <w:qFormat/>
    <w:rsid w:val="00031675"/>
    <w:pPr>
      <w:keepNext/>
      <w:keepLines/>
      <w:spacing w:before="40" w:after="0" w:line="278" w:lineRule="auto"/>
      <w:outlineLvl w:val="5"/>
    </w:pPr>
    <w:rPr>
      <w:rFonts w:asciiTheme="minorHAnsi" w:eastAsiaTheme="majorEastAsia" w:hAnsiTheme="minorHAnsi" w:cstheme="majorBidi"/>
      <w:i/>
      <w:iCs/>
      <w:color w:val="595959" w:themeColor="text1" w:themeTint="A6"/>
      <w:sz w:val="24"/>
      <w:lang w:eastAsia="zh-CN" w:bidi="ar-SA"/>
    </w:rPr>
  </w:style>
  <w:style w:type="paragraph" w:styleId="Heading7">
    <w:name w:val="heading 7"/>
    <w:basedOn w:val="Normal"/>
    <w:next w:val="Normal"/>
    <w:link w:val="Heading7Char"/>
    <w:uiPriority w:val="9"/>
    <w:semiHidden/>
    <w:unhideWhenUsed/>
    <w:qFormat/>
    <w:rsid w:val="00031675"/>
    <w:pPr>
      <w:keepNext/>
      <w:keepLines/>
      <w:spacing w:before="40" w:after="0" w:line="278" w:lineRule="auto"/>
      <w:outlineLvl w:val="6"/>
    </w:pPr>
    <w:rPr>
      <w:rFonts w:asciiTheme="minorHAnsi" w:eastAsiaTheme="majorEastAsia" w:hAnsiTheme="minorHAnsi" w:cstheme="majorBidi"/>
      <w:color w:val="595959" w:themeColor="text1" w:themeTint="A6"/>
      <w:sz w:val="24"/>
      <w:lang w:eastAsia="zh-CN" w:bidi="ar-SA"/>
    </w:rPr>
  </w:style>
  <w:style w:type="paragraph" w:styleId="Heading8">
    <w:name w:val="heading 8"/>
    <w:basedOn w:val="Normal"/>
    <w:next w:val="Normal"/>
    <w:link w:val="Heading8Char"/>
    <w:uiPriority w:val="9"/>
    <w:semiHidden/>
    <w:unhideWhenUsed/>
    <w:qFormat/>
    <w:rsid w:val="00031675"/>
    <w:pPr>
      <w:keepNext/>
      <w:keepLines/>
      <w:spacing w:after="0" w:line="278" w:lineRule="auto"/>
      <w:outlineLvl w:val="7"/>
    </w:pPr>
    <w:rPr>
      <w:rFonts w:asciiTheme="minorHAnsi" w:eastAsiaTheme="majorEastAsia" w:hAnsiTheme="minorHAnsi" w:cstheme="majorBidi"/>
      <w:i/>
      <w:iCs/>
      <w:color w:val="272727" w:themeColor="text1" w:themeTint="D8"/>
      <w:sz w:val="24"/>
      <w:lang w:eastAsia="zh-CN" w:bidi="ar-SA"/>
    </w:rPr>
  </w:style>
  <w:style w:type="paragraph" w:styleId="Heading9">
    <w:name w:val="heading 9"/>
    <w:basedOn w:val="Normal"/>
    <w:next w:val="Normal"/>
    <w:link w:val="Heading9Char"/>
    <w:uiPriority w:val="9"/>
    <w:semiHidden/>
    <w:unhideWhenUsed/>
    <w:qFormat/>
    <w:rsid w:val="00031675"/>
    <w:pPr>
      <w:keepNext/>
      <w:keepLines/>
      <w:spacing w:after="0" w:line="278" w:lineRule="auto"/>
      <w:outlineLvl w:val="8"/>
    </w:pPr>
    <w:rPr>
      <w:rFonts w:asciiTheme="minorHAnsi" w:eastAsiaTheme="majorEastAsia" w:hAnsiTheme="minorHAnsi" w:cstheme="majorBidi"/>
      <w:color w:val="272727" w:themeColor="text1" w:themeTint="D8"/>
      <w:sz w:val="24"/>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6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16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16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16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16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16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6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6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675"/>
    <w:rPr>
      <w:rFonts w:eastAsiaTheme="majorEastAsia" w:cstheme="majorBidi"/>
      <w:color w:val="272727" w:themeColor="text1" w:themeTint="D8"/>
    </w:rPr>
  </w:style>
  <w:style w:type="paragraph" w:styleId="Title">
    <w:name w:val="Title"/>
    <w:basedOn w:val="Normal"/>
    <w:next w:val="Normal"/>
    <w:link w:val="TitleChar"/>
    <w:uiPriority w:val="10"/>
    <w:qFormat/>
    <w:rsid w:val="00031675"/>
    <w:pPr>
      <w:spacing w:after="80" w:line="240" w:lineRule="auto"/>
      <w:contextualSpacing/>
    </w:pPr>
    <w:rPr>
      <w:rFonts w:asciiTheme="majorHAnsi" w:eastAsiaTheme="majorEastAsia" w:hAnsiTheme="majorHAnsi" w:cstheme="majorBidi"/>
      <w:color w:val="auto"/>
      <w:spacing w:val="-10"/>
      <w:kern w:val="28"/>
      <w:sz w:val="56"/>
      <w:szCs w:val="56"/>
      <w:lang w:eastAsia="zh-CN" w:bidi="ar-SA"/>
    </w:rPr>
  </w:style>
  <w:style w:type="character" w:customStyle="1" w:styleId="TitleChar">
    <w:name w:val="Title Char"/>
    <w:basedOn w:val="DefaultParagraphFont"/>
    <w:link w:val="Title"/>
    <w:uiPriority w:val="10"/>
    <w:rsid w:val="000316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675"/>
    <w:pPr>
      <w:numPr>
        <w:ilvl w:val="1"/>
      </w:numPr>
      <w:spacing w:line="278" w:lineRule="auto"/>
    </w:pPr>
    <w:rPr>
      <w:rFonts w:asciiTheme="minorHAnsi" w:eastAsiaTheme="majorEastAsia" w:hAnsiTheme="minorHAnsi" w:cstheme="majorBidi"/>
      <w:color w:val="595959" w:themeColor="text1" w:themeTint="A6"/>
      <w:spacing w:val="15"/>
      <w:sz w:val="28"/>
      <w:szCs w:val="28"/>
      <w:lang w:eastAsia="zh-CN" w:bidi="ar-SA"/>
    </w:rPr>
  </w:style>
  <w:style w:type="character" w:customStyle="1" w:styleId="SubtitleChar">
    <w:name w:val="Subtitle Char"/>
    <w:basedOn w:val="DefaultParagraphFont"/>
    <w:link w:val="Subtitle"/>
    <w:uiPriority w:val="11"/>
    <w:rsid w:val="000316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675"/>
    <w:pPr>
      <w:spacing w:before="160" w:line="278" w:lineRule="auto"/>
      <w:jc w:val="center"/>
    </w:pPr>
    <w:rPr>
      <w:rFonts w:asciiTheme="minorHAnsi" w:eastAsiaTheme="minorEastAsia" w:hAnsiTheme="minorHAnsi" w:cstheme="minorBidi"/>
      <w:i/>
      <w:iCs/>
      <w:color w:val="404040" w:themeColor="text1" w:themeTint="BF"/>
      <w:sz w:val="24"/>
      <w:lang w:eastAsia="zh-CN" w:bidi="ar-SA"/>
    </w:rPr>
  </w:style>
  <w:style w:type="character" w:customStyle="1" w:styleId="QuoteChar">
    <w:name w:val="Quote Char"/>
    <w:basedOn w:val="DefaultParagraphFont"/>
    <w:link w:val="Quote"/>
    <w:uiPriority w:val="29"/>
    <w:rsid w:val="00031675"/>
    <w:rPr>
      <w:i/>
      <w:iCs/>
      <w:color w:val="404040" w:themeColor="text1" w:themeTint="BF"/>
    </w:rPr>
  </w:style>
  <w:style w:type="paragraph" w:styleId="ListParagraph">
    <w:name w:val="List Paragraph"/>
    <w:basedOn w:val="Normal"/>
    <w:uiPriority w:val="34"/>
    <w:qFormat/>
    <w:rsid w:val="00031675"/>
    <w:pPr>
      <w:spacing w:line="278" w:lineRule="auto"/>
      <w:ind w:left="720"/>
      <w:contextualSpacing/>
    </w:pPr>
    <w:rPr>
      <w:rFonts w:asciiTheme="minorHAnsi" w:eastAsiaTheme="minorEastAsia" w:hAnsiTheme="minorHAnsi" w:cstheme="minorBidi"/>
      <w:color w:val="auto"/>
      <w:sz w:val="24"/>
      <w:lang w:eastAsia="zh-CN" w:bidi="ar-SA"/>
    </w:rPr>
  </w:style>
  <w:style w:type="character" w:styleId="IntenseEmphasis">
    <w:name w:val="Intense Emphasis"/>
    <w:basedOn w:val="DefaultParagraphFont"/>
    <w:uiPriority w:val="21"/>
    <w:qFormat/>
    <w:rsid w:val="00031675"/>
    <w:rPr>
      <w:i/>
      <w:iCs/>
      <w:color w:val="0F4761" w:themeColor="accent1" w:themeShade="BF"/>
    </w:rPr>
  </w:style>
  <w:style w:type="paragraph" w:styleId="IntenseQuote">
    <w:name w:val="Intense Quote"/>
    <w:basedOn w:val="Normal"/>
    <w:next w:val="Normal"/>
    <w:link w:val="IntenseQuoteChar"/>
    <w:uiPriority w:val="30"/>
    <w:qFormat/>
    <w:rsid w:val="0003167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4"/>
      <w:lang w:eastAsia="zh-CN" w:bidi="ar-SA"/>
    </w:rPr>
  </w:style>
  <w:style w:type="character" w:customStyle="1" w:styleId="IntenseQuoteChar">
    <w:name w:val="Intense Quote Char"/>
    <w:basedOn w:val="DefaultParagraphFont"/>
    <w:link w:val="IntenseQuote"/>
    <w:uiPriority w:val="30"/>
    <w:rsid w:val="00031675"/>
    <w:rPr>
      <w:i/>
      <w:iCs/>
      <w:color w:val="0F4761" w:themeColor="accent1" w:themeShade="BF"/>
    </w:rPr>
  </w:style>
  <w:style w:type="character" w:styleId="IntenseReference">
    <w:name w:val="Intense Reference"/>
    <w:basedOn w:val="DefaultParagraphFont"/>
    <w:uiPriority w:val="32"/>
    <w:qFormat/>
    <w:rsid w:val="000316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White</dc:creator>
  <cp:keywords/>
  <dc:description/>
  <cp:lastModifiedBy>Brett White</cp:lastModifiedBy>
  <cp:revision>1</cp:revision>
  <dcterms:created xsi:type="dcterms:W3CDTF">2024-07-31T02:35:00Z</dcterms:created>
  <dcterms:modified xsi:type="dcterms:W3CDTF">2024-07-31T02:38:00Z</dcterms:modified>
</cp:coreProperties>
</file>