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01EE6" w14:textId="77777777" w:rsidR="00FB79D2" w:rsidRPr="009F74D8" w:rsidRDefault="00FB79D2" w:rsidP="00FB79D2">
      <w:pPr>
        <w:spacing w:after="0"/>
        <w:ind w:left="180"/>
        <w:rPr>
          <w:rFonts w:asciiTheme="minorBidi" w:hAnsiTheme="minorBidi" w:cstheme="minorBidi"/>
        </w:rPr>
      </w:pPr>
      <w:r w:rsidRPr="009F74D8">
        <w:rPr>
          <w:rFonts w:asciiTheme="minorBidi" w:hAnsiTheme="minorBidi" w:cstheme="minorBidi"/>
          <w:b/>
        </w:rPr>
        <w:t xml:space="preserve">Final Campaign Reminder Email to Employees </w:t>
      </w:r>
    </w:p>
    <w:p w14:paraId="1ABE28A3" w14:textId="77777777" w:rsidR="00FB79D2" w:rsidRDefault="00FB79D2" w:rsidP="00FB79D2">
      <w:pPr>
        <w:spacing w:after="3"/>
        <w:ind w:left="175" w:hanging="10"/>
        <w:rPr>
          <w:rFonts w:asciiTheme="minorBidi" w:hAnsiTheme="minorBidi" w:cstheme="minorBidi"/>
          <w:u w:val="single" w:color="000000"/>
        </w:rPr>
      </w:pPr>
    </w:p>
    <w:p w14:paraId="0C29BFD9" w14:textId="77777777" w:rsidR="00FB79D2" w:rsidRDefault="00FB79D2" w:rsidP="00FB79D2">
      <w:pPr>
        <w:spacing w:after="3"/>
        <w:ind w:left="175" w:hanging="10"/>
        <w:rPr>
          <w:rFonts w:asciiTheme="minorBidi" w:hAnsiTheme="minorBidi" w:cstheme="minorBidi"/>
          <w:u w:val="single" w:color="000000"/>
        </w:rPr>
      </w:pPr>
    </w:p>
    <w:p w14:paraId="38B19803" w14:textId="77777777" w:rsidR="00FB79D2" w:rsidRPr="009F74D8" w:rsidRDefault="00FB79D2" w:rsidP="00FB79D2">
      <w:pPr>
        <w:spacing w:after="3"/>
        <w:ind w:left="175" w:hanging="10"/>
        <w:rPr>
          <w:rFonts w:asciiTheme="minorBidi" w:hAnsiTheme="minorBidi" w:cstheme="minorBidi"/>
        </w:rPr>
      </w:pPr>
      <w:r w:rsidRPr="009F74D8">
        <w:rPr>
          <w:rFonts w:asciiTheme="minorBidi" w:hAnsiTheme="minorBidi" w:cstheme="minorBidi"/>
          <w:u w:val="single" w:color="000000"/>
        </w:rPr>
        <w:t>Example Subject Lines:</w:t>
      </w:r>
      <w:r w:rsidRPr="009F74D8">
        <w:rPr>
          <w:rFonts w:asciiTheme="minorBidi" w:hAnsiTheme="minorBidi" w:cstheme="minorBidi"/>
        </w:rPr>
        <w:t xml:space="preserve"> </w:t>
      </w:r>
    </w:p>
    <w:p w14:paraId="10217D11" w14:textId="77777777" w:rsidR="00FB79D2" w:rsidRPr="009F74D8" w:rsidRDefault="00FB79D2" w:rsidP="00FB79D2">
      <w:pPr>
        <w:spacing w:after="5" w:line="249" w:lineRule="auto"/>
        <w:ind w:left="176" w:hanging="9"/>
        <w:rPr>
          <w:rFonts w:asciiTheme="minorBidi" w:hAnsiTheme="minorBidi" w:cstheme="minorBidi"/>
        </w:rPr>
      </w:pPr>
      <w:r w:rsidRPr="009F74D8">
        <w:rPr>
          <w:rFonts w:asciiTheme="minorBidi" w:hAnsiTheme="minorBidi" w:cstheme="minorBidi"/>
        </w:rPr>
        <w:t xml:space="preserve">Last chance to give in support of our community </w:t>
      </w:r>
      <w:r w:rsidRPr="009F74D8">
        <w:rPr>
          <w:rFonts w:asciiTheme="minorBidi" w:eastAsia="Segoe UI Emoji L" w:hAnsiTheme="minorBidi" w:cstheme="minorBidi"/>
        </w:rPr>
        <w:t xml:space="preserve"> </w:t>
      </w:r>
      <w:r w:rsidRPr="009F74D8">
        <w:rPr>
          <w:rFonts w:asciiTheme="minorBidi" w:hAnsiTheme="minorBidi" w:cstheme="minorBidi"/>
        </w:rPr>
        <w:t xml:space="preserve"> </w:t>
      </w:r>
    </w:p>
    <w:p w14:paraId="6FC79DB6" w14:textId="77777777" w:rsidR="00FB79D2" w:rsidRPr="009F74D8" w:rsidRDefault="00FB79D2" w:rsidP="00FB79D2">
      <w:pPr>
        <w:spacing w:after="5" w:line="249" w:lineRule="auto"/>
        <w:ind w:left="176" w:hanging="9"/>
        <w:rPr>
          <w:rFonts w:asciiTheme="minorBidi" w:hAnsiTheme="minorBidi" w:cstheme="minorBidi"/>
        </w:rPr>
      </w:pPr>
      <w:r w:rsidRPr="009F74D8">
        <w:rPr>
          <w:rFonts w:asciiTheme="minorBidi" w:hAnsiTheme="minorBidi" w:cstheme="minorBidi"/>
        </w:rPr>
        <w:t xml:space="preserve">Only X days left to give </w:t>
      </w:r>
    </w:p>
    <w:p w14:paraId="57FA3338" w14:textId="77777777" w:rsidR="00FB79D2" w:rsidRPr="009F74D8" w:rsidRDefault="00FB79D2" w:rsidP="00FB79D2">
      <w:pPr>
        <w:spacing w:after="121" w:line="249" w:lineRule="auto"/>
        <w:ind w:left="176" w:hanging="9"/>
        <w:rPr>
          <w:rFonts w:asciiTheme="minorBidi" w:hAnsiTheme="minorBidi" w:cstheme="minorBidi"/>
        </w:rPr>
      </w:pPr>
      <w:r w:rsidRPr="009F74D8">
        <w:rPr>
          <w:rFonts w:asciiTheme="minorBidi" w:hAnsiTheme="minorBidi" w:cstheme="minorBidi"/>
        </w:rPr>
        <w:t xml:space="preserve">Your chance to </w:t>
      </w:r>
      <w:r>
        <w:rPr>
          <w:rFonts w:asciiTheme="minorBidi" w:hAnsiTheme="minorBidi" w:cstheme="minorBidi"/>
        </w:rPr>
        <w:t>be United for Impact</w:t>
      </w:r>
      <w:r w:rsidRPr="009F74D8">
        <w:rPr>
          <w:rFonts w:asciiTheme="minorBidi" w:hAnsiTheme="minorBidi" w:cstheme="minorBidi"/>
        </w:rPr>
        <w:t xml:space="preserve"> awaits </w:t>
      </w:r>
      <w:r w:rsidRPr="009F74D8">
        <w:rPr>
          <w:rFonts w:asciiTheme="minorBidi" w:eastAsia="Segoe UI Emoji L" w:hAnsiTheme="minorBidi" w:cstheme="minorBidi"/>
        </w:rPr>
        <w:t xml:space="preserve"> </w:t>
      </w:r>
      <w:r w:rsidRPr="009F74D8">
        <w:rPr>
          <w:rFonts w:asciiTheme="minorBidi" w:hAnsiTheme="minorBidi" w:cstheme="minorBidi"/>
        </w:rPr>
        <w:t xml:space="preserve"> </w:t>
      </w:r>
    </w:p>
    <w:p w14:paraId="348BDEF6" w14:textId="77777777" w:rsidR="00FB79D2" w:rsidRDefault="00FB79D2" w:rsidP="00FB79D2">
      <w:pPr>
        <w:spacing w:after="147" w:line="249" w:lineRule="auto"/>
        <w:ind w:left="176" w:hanging="9"/>
        <w:rPr>
          <w:rFonts w:asciiTheme="minorBidi" w:hAnsiTheme="minorBidi" w:cstheme="minorBidi"/>
        </w:rPr>
      </w:pPr>
    </w:p>
    <w:p w14:paraId="74F54141" w14:textId="77777777" w:rsidR="00FB79D2" w:rsidRPr="009F74D8" w:rsidRDefault="00FB79D2" w:rsidP="00FB79D2">
      <w:pPr>
        <w:spacing w:after="147" w:line="249" w:lineRule="auto"/>
        <w:ind w:left="176" w:hanging="9"/>
        <w:rPr>
          <w:rFonts w:asciiTheme="minorBidi" w:hAnsiTheme="minorBidi" w:cstheme="minorBidi"/>
        </w:rPr>
      </w:pPr>
      <w:r w:rsidRPr="009F74D8">
        <w:rPr>
          <w:rFonts w:asciiTheme="minorBidi" w:hAnsiTheme="minorBidi" w:cstheme="minorBidi"/>
        </w:rPr>
        <w:t xml:space="preserve">Dear [company] employees, </w:t>
      </w:r>
    </w:p>
    <w:p w14:paraId="7FD55C29" w14:textId="77777777" w:rsidR="00FB79D2" w:rsidRPr="009F74D8" w:rsidRDefault="00FB79D2" w:rsidP="00FB79D2">
      <w:pPr>
        <w:spacing w:after="151" w:line="249" w:lineRule="auto"/>
        <w:ind w:left="176" w:hanging="9"/>
        <w:rPr>
          <w:rFonts w:asciiTheme="minorBidi" w:hAnsiTheme="minorBidi" w:cstheme="minorBidi"/>
        </w:rPr>
      </w:pPr>
      <w:r w:rsidRPr="009F74D8">
        <w:rPr>
          <w:rFonts w:asciiTheme="minorBidi" w:hAnsiTheme="minorBidi" w:cstheme="minorBidi"/>
        </w:rPr>
        <w:t xml:space="preserve">Our workplace giving campaign in partnership with Tygart Valley United Way is ending, but there’s still time to give.  </w:t>
      </w:r>
    </w:p>
    <w:p w14:paraId="373D9358" w14:textId="77777777" w:rsidR="00FB79D2" w:rsidRPr="009F74D8" w:rsidRDefault="00FB79D2" w:rsidP="00FB79D2">
      <w:pPr>
        <w:spacing w:after="151" w:line="249" w:lineRule="auto"/>
        <w:ind w:left="176" w:hanging="9"/>
        <w:rPr>
          <w:rFonts w:asciiTheme="minorBidi" w:hAnsiTheme="minorBidi" w:cstheme="minorBidi"/>
        </w:rPr>
      </w:pPr>
      <w:r w:rsidRPr="009F74D8">
        <w:rPr>
          <w:rFonts w:asciiTheme="minorBidi" w:hAnsiTheme="minorBidi" w:cstheme="minorBidi"/>
        </w:rPr>
        <w:t xml:space="preserve">Donors like you and me are the heart of Tygart Valley United Way. When we give, we give more than just dollars. We give hope, solutions, and a chance at a brighter future.  </w:t>
      </w:r>
    </w:p>
    <w:p w14:paraId="504A79F3" w14:textId="77777777" w:rsidR="00FB79D2" w:rsidRPr="009F74D8" w:rsidRDefault="00FB79D2" w:rsidP="00FB79D2">
      <w:pPr>
        <w:spacing w:after="151" w:line="249" w:lineRule="auto"/>
        <w:ind w:left="175" w:hanging="9"/>
        <w:rPr>
          <w:rFonts w:asciiTheme="minorBidi" w:hAnsiTheme="minorBidi" w:cstheme="minorBidi"/>
        </w:rPr>
      </w:pPr>
      <w:r w:rsidRPr="009F74D8">
        <w:rPr>
          <w:rFonts w:asciiTheme="minorBidi" w:hAnsiTheme="minorBidi" w:cstheme="minorBidi"/>
        </w:rPr>
        <w:t xml:space="preserve">Tygart Valley United Way funds and supports dozens of organizations and programs that are making the biggest impact in the community. When you give, you can be sure your gift is being used where needed most in the community, making your dollars go further and creating a bigger impact. </w:t>
      </w:r>
    </w:p>
    <w:p w14:paraId="54353718" w14:textId="77777777" w:rsidR="00FB79D2" w:rsidRPr="009F74D8" w:rsidRDefault="00FB79D2" w:rsidP="00FB79D2">
      <w:pPr>
        <w:spacing w:after="174" w:line="249" w:lineRule="auto"/>
        <w:ind w:left="176" w:hanging="9"/>
        <w:rPr>
          <w:rFonts w:asciiTheme="minorBidi" w:hAnsiTheme="minorBidi" w:cstheme="minorBidi"/>
        </w:rPr>
      </w:pPr>
      <w:r w:rsidRPr="009F74D8">
        <w:rPr>
          <w:rFonts w:asciiTheme="minorBidi" w:hAnsiTheme="minorBidi" w:cstheme="minorBidi"/>
        </w:rPr>
        <w:t xml:space="preserve">Here’s a look at the impact we’ve made together over the last year:  </w:t>
      </w:r>
    </w:p>
    <w:p w14:paraId="188F6911" w14:textId="77777777" w:rsidR="00FB79D2" w:rsidRPr="009F74D8" w:rsidRDefault="00FB79D2" w:rsidP="00FB79D2">
      <w:pPr>
        <w:numPr>
          <w:ilvl w:val="0"/>
          <w:numId w:val="1"/>
        </w:numPr>
        <w:spacing w:after="5" w:line="249" w:lineRule="auto"/>
        <w:ind w:hanging="360"/>
        <w:rPr>
          <w:rFonts w:asciiTheme="minorBidi" w:hAnsiTheme="minorBidi" w:cstheme="minorBidi"/>
        </w:rPr>
      </w:pPr>
      <w:r w:rsidRPr="009F74D8">
        <w:rPr>
          <w:rFonts w:asciiTheme="minorBidi" w:hAnsiTheme="minorBidi" w:cstheme="minorBidi"/>
        </w:rPr>
        <w:t xml:space="preserve">43,597 individuals received emergency food. </w:t>
      </w:r>
    </w:p>
    <w:p w14:paraId="50BE6061" w14:textId="77777777" w:rsidR="00FB79D2" w:rsidRPr="009F74D8" w:rsidRDefault="00FB79D2" w:rsidP="00FB79D2">
      <w:pPr>
        <w:numPr>
          <w:ilvl w:val="0"/>
          <w:numId w:val="1"/>
        </w:numPr>
        <w:spacing w:after="5" w:line="249" w:lineRule="auto"/>
        <w:ind w:hanging="360"/>
        <w:rPr>
          <w:rFonts w:asciiTheme="minorBidi" w:hAnsiTheme="minorBidi" w:cstheme="minorBidi"/>
        </w:rPr>
      </w:pPr>
      <w:r>
        <w:rPr>
          <w:rFonts w:asciiTheme="minorBidi" w:hAnsiTheme="minorBidi" w:cstheme="minorBidi"/>
        </w:rPr>
        <w:t>8</w:t>
      </w:r>
      <w:r w:rsidRPr="009F74D8">
        <w:rPr>
          <w:rFonts w:asciiTheme="minorBidi" w:hAnsiTheme="minorBidi" w:cstheme="minorBidi"/>
        </w:rPr>
        <w:t xml:space="preserve">,000 children provided affordable quality childcare.  </w:t>
      </w:r>
    </w:p>
    <w:p w14:paraId="328453B6" w14:textId="77777777" w:rsidR="00FB79D2" w:rsidRPr="009F74D8" w:rsidRDefault="00FB79D2" w:rsidP="00FB79D2">
      <w:pPr>
        <w:numPr>
          <w:ilvl w:val="0"/>
          <w:numId w:val="1"/>
        </w:numPr>
        <w:spacing w:after="5" w:line="249" w:lineRule="auto"/>
        <w:ind w:hanging="360"/>
        <w:rPr>
          <w:rFonts w:asciiTheme="minorBidi" w:hAnsiTheme="minorBidi" w:cstheme="minorBidi"/>
        </w:rPr>
      </w:pPr>
      <w:r w:rsidRPr="009F74D8">
        <w:rPr>
          <w:rFonts w:asciiTheme="minorBidi" w:hAnsiTheme="minorBidi" w:cstheme="minorBidi"/>
        </w:rPr>
        <w:t xml:space="preserve">4,085 individuals provided emergency shelter.  </w:t>
      </w:r>
    </w:p>
    <w:p w14:paraId="198C4B3B" w14:textId="77777777" w:rsidR="00FB79D2" w:rsidRPr="009F74D8" w:rsidRDefault="00FB79D2" w:rsidP="00FB79D2">
      <w:pPr>
        <w:numPr>
          <w:ilvl w:val="0"/>
          <w:numId w:val="1"/>
        </w:numPr>
        <w:spacing w:after="5" w:line="249" w:lineRule="auto"/>
        <w:ind w:hanging="360"/>
        <w:rPr>
          <w:rFonts w:asciiTheme="minorBidi" w:hAnsiTheme="minorBidi" w:cstheme="minorBidi"/>
        </w:rPr>
      </w:pPr>
      <w:r w:rsidRPr="009F74D8">
        <w:rPr>
          <w:rFonts w:asciiTheme="minorBidi" w:hAnsiTheme="minorBidi" w:cstheme="minorBidi"/>
        </w:rPr>
        <w:t xml:space="preserve">1,218 individuals enrolled in medical/mental health care benefits. </w:t>
      </w:r>
    </w:p>
    <w:p w14:paraId="362ECF4E" w14:textId="77777777" w:rsidR="00FB79D2" w:rsidRPr="009F74D8" w:rsidRDefault="00FB79D2" w:rsidP="00FB79D2">
      <w:pPr>
        <w:numPr>
          <w:ilvl w:val="0"/>
          <w:numId w:val="1"/>
        </w:numPr>
        <w:spacing w:after="5" w:line="249" w:lineRule="auto"/>
        <w:ind w:hanging="360"/>
        <w:rPr>
          <w:rFonts w:asciiTheme="minorBidi" w:hAnsiTheme="minorBidi" w:cstheme="minorBidi"/>
        </w:rPr>
      </w:pPr>
      <w:r>
        <w:rPr>
          <w:rFonts w:asciiTheme="minorBidi" w:hAnsiTheme="minorBidi" w:cstheme="minorBidi"/>
        </w:rPr>
        <w:t>3</w:t>
      </w:r>
      <w:r w:rsidRPr="009F74D8">
        <w:rPr>
          <w:rFonts w:asciiTheme="minorBidi" w:hAnsiTheme="minorBidi" w:cstheme="minorBidi"/>
        </w:rPr>
        <w:t xml:space="preserve">,500 children improved their literacy skills to combat pandemic-related learning loss. </w:t>
      </w:r>
    </w:p>
    <w:p w14:paraId="3CD3B801" w14:textId="77777777" w:rsidR="00FB79D2" w:rsidRPr="009F74D8" w:rsidRDefault="00FB79D2" w:rsidP="00FB79D2">
      <w:pPr>
        <w:numPr>
          <w:ilvl w:val="0"/>
          <w:numId w:val="1"/>
        </w:numPr>
        <w:spacing w:after="122" w:line="249" w:lineRule="auto"/>
        <w:ind w:hanging="360"/>
        <w:rPr>
          <w:rFonts w:asciiTheme="minorBidi" w:hAnsiTheme="minorBidi" w:cstheme="minorBidi"/>
        </w:rPr>
      </w:pPr>
      <w:r w:rsidRPr="009F74D8">
        <w:rPr>
          <w:rFonts w:asciiTheme="minorBidi" w:hAnsiTheme="minorBidi" w:cstheme="minorBidi"/>
        </w:rPr>
        <w:t xml:space="preserve">And so much more. </w:t>
      </w:r>
    </w:p>
    <w:p w14:paraId="2146E1F2" w14:textId="77777777" w:rsidR="00FB79D2" w:rsidRPr="009F74D8" w:rsidRDefault="00FB79D2" w:rsidP="00FB79D2">
      <w:pPr>
        <w:spacing w:after="147" w:line="249" w:lineRule="auto"/>
        <w:ind w:left="176" w:hanging="9"/>
        <w:rPr>
          <w:rFonts w:asciiTheme="minorBidi" w:hAnsiTheme="minorBidi" w:cstheme="minorBidi"/>
        </w:rPr>
      </w:pPr>
      <w:r w:rsidRPr="009F74D8">
        <w:rPr>
          <w:rFonts w:asciiTheme="minorBidi" w:hAnsiTheme="minorBidi" w:cstheme="minorBidi"/>
        </w:rPr>
        <w:t xml:space="preserve">Every dollar donated and every hour volunteered truly has the power to create </w:t>
      </w:r>
      <w:r>
        <w:rPr>
          <w:rFonts w:asciiTheme="minorBidi" w:hAnsiTheme="minorBidi" w:cstheme="minorBidi"/>
        </w:rPr>
        <w:t>change</w:t>
      </w:r>
      <w:r w:rsidRPr="009F74D8">
        <w:rPr>
          <w:rFonts w:asciiTheme="minorBidi" w:hAnsiTheme="minorBidi" w:cstheme="minorBidi"/>
        </w:rPr>
        <w:t xml:space="preserve">. </w:t>
      </w:r>
    </w:p>
    <w:p w14:paraId="3756C3C0" w14:textId="77777777" w:rsidR="00FB79D2" w:rsidRPr="009F74D8" w:rsidRDefault="00FB79D2" w:rsidP="00FB79D2">
      <w:pPr>
        <w:spacing w:after="150" w:line="249" w:lineRule="auto"/>
        <w:ind w:left="176" w:hanging="9"/>
        <w:rPr>
          <w:rFonts w:asciiTheme="minorBidi" w:hAnsiTheme="minorBidi" w:cstheme="minorBidi"/>
        </w:rPr>
      </w:pPr>
      <w:r w:rsidRPr="009F74D8">
        <w:rPr>
          <w:rFonts w:asciiTheme="minorBidi" w:hAnsiTheme="minorBidi" w:cstheme="minorBidi"/>
        </w:rPr>
        <w:t xml:space="preserve">Our workplace giving campaign ends on [XXXX Date], but it’s not too late to take advantage of our company matching program and make your generous donation go even further.  </w:t>
      </w:r>
    </w:p>
    <w:p w14:paraId="16A0777E" w14:textId="77777777" w:rsidR="00FB79D2" w:rsidRPr="009F74D8" w:rsidRDefault="00FB79D2" w:rsidP="00FB79D2">
      <w:pPr>
        <w:spacing w:after="147" w:line="249" w:lineRule="auto"/>
        <w:ind w:left="176" w:hanging="9"/>
        <w:rPr>
          <w:rFonts w:asciiTheme="minorBidi" w:hAnsiTheme="minorBidi" w:cstheme="minorBidi"/>
        </w:rPr>
      </w:pPr>
      <w:r w:rsidRPr="009F74D8">
        <w:rPr>
          <w:rFonts w:asciiTheme="minorBidi" w:hAnsiTheme="minorBidi" w:cstheme="minorBidi"/>
        </w:rPr>
        <w:t>Thank you for your consideration!</w:t>
      </w:r>
      <w:r w:rsidRPr="009F74D8">
        <w:rPr>
          <w:rFonts w:asciiTheme="minorBidi" w:hAnsiTheme="minorBidi" w:cstheme="minorBidi"/>
          <w:b/>
        </w:rPr>
        <w:t xml:space="preserve"> </w:t>
      </w:r>
    </w:p>
    <w:p w14:paraId="2514CEFA" w14:textId="77777777" w:rsidR="00FB79D2" w:rsidRDefault="00FB79D2" w:rsidP="00FB79D2">
      <w:pPr>
        <w:spacing w:after="5" w:line="249" w:lineRule="auto"/>
        <w:ind w:left="176" w:hanging="9"/>
        <w:rPr>
          <w:rFonts w:asciiTheme="minorBidi" w:hAnsiTheme="minorBidi" w:cstheme="minorBidi"/>
        </w:rPr>
      </w:pPr>
      <w:r w:rsidRPr="009F74D8">
        <w:rPr>
          <w:rFonts w:asciiTheme="minorBidi" w:hAnsiTheme="minorBidi" w:cstheme="minorBidi"/>
        </w:rPr>
        <w:t xml:space="preserve">Best, </w:t>
      </w:r>
    </w:p>
    <w:p w14:paraId="08201A2F" w14:textId="77777777" w:rsidR="00FB79D2" w:rsidRPr="009F74D8" w:rsidRDefault="00FB79D2" w:rsidP="00FB79D2">
      <w:pPr>
        <w:spacing w:after="5" w:line="249" w:lineRule="auto"/>
        <w:ind w:left="176" w:hanging="9"/>
        <w:rPr>
          <w:rFonts w:asciiTheme="minorBidi" w:hAnsiTheme="minorBidi" w:cstheme="minorBidi"/>
        </w:rPr>
      </w:pPr>
    </w:p>
    <w:p w14:paraId="2A551B1F" w14:textId="77777777" w:rsidR="00FB79D2" w:rsidRPr="009F74D8" w:rsidRDefault="00FB79D2" w:rsidP="00FB79D2">
      <w:pPr>
        <w:spacing w:after="5" w:line="249" w:lineRule="auto"/>
        <w:ind w:left="176" w:hanging="9"/>
        <w:rPr>
          <w:rFonts w:asciiTheme="minorBidi" w:hAnsiTheme="minorBidi" w:cstheme="minorBidi"/>
        </w:rPr>
      </w:pPr>
      <w:r w:rsidRPr="009F74D8">
        <w:rPr>
          <w:rFonts w:asciiTheme="minorBidi" w:hAnsiTheme="minorBidi" w:cstheme="minorBidi"/>
        </w:rPr>
        <w:t xml:space="preserve">[Name] </w:t>
      </w:r>
    </w:p>
    <w:p w14:paraId="74DE1FCE" w14:textId="77777777" w:rsidR="00A157ED" w:rsidRDefault="00A157ED"/>
    <w:sectPr w:rsidR="00A15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Emoji L">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3916"/>
    <w:multiLevelType w:val="hybridMultilevel"/>
    <w:tmpl w:val="76E6F7F4"/>
    <w:lvl w:ilvl="0" w:tplc="E5688CA0">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62D42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B21A8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42A8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E68D4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FADB1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3C2F4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88AA1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620EA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314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D2"/>
    <w:rsid w:val="00A157ED"/>
    <w:rsid w:val="00AC3EF6"/>
    <w:rsid w:val="00BE5BB4"/>
    <w:rsid w:val="00FB79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2155176"/>
  <w15:chartTrackingRefBased/>
  <w15:docId w15:val="{EC4C38A6-CAE7-2D47-80CD-EB79FF7C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D2"/>
    <w:pPr>
      <w:spacing w:line="259" w:lineRule="auto"/>
    </w:pPr>
    <w:rPr>
      <w:rFonts w:ascii="Calibri" w:eastAsia="Calibri" w:hAnsi="Calibri" w:cs="Calibri"/>
      <w:color w:val="000000"/>
      <w:sz w:val="22"/>
      <w:lang w:eastAsia="en-US" w:bidi="en-US"/>
    </w:rPr>
  </w:style>
  <w:style w:type="paragraph" w:styleId="Heading1">
    <w:name w:val="heading 1"/>
    <w:basedOn w:val="Normal"/>
    <w:next w:val="Normal"/>
    <w:link w:val="Heading1Char"/>
    <w:uiPriority w:val="9"/>
    <w:qFormat/>
    <w:rsid w:val="00FB7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9D2"/>
    <w:rPr>
      <w:rFonts w:eastAsiaTheme="majorEastAsia" w:cstheme="majorBidi"/>
      <w:color w:val="272727" w:themeColor="text1" w:themeTint="D8"/>
    </w:rPr>
  </w:style>
  <w:style w:type="paragraph" w:styleId="Title">
    <w:name w:val="Title"/>
    <w:basedOn w:val="Normal"/>
    <w:next w:val="Normal"/>
    <w:link w:val="TitleChar"/>
    <w:uiPriority w:val="10"/>
    <w:qFormat/>
    <w:rsid w:val="00FB7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9D2"/>
    <w:pPr>
      <w:spacing w:before="160"/>
      <w:jc w:val="center"/>
    </w:pPr>
    <w:rPr>
      <w:i/>
      <w:iCs/>
      <w:color w:val="404040" w:themeColor="text1" w:themeTint="BF"/>
    </w:rPr>
  </w:style>
  <w:style w:type="character" w:customStyle="1" w:styleId="QuoteChar">
    <w:name w:val="Quote Char"/>
    <w:basedOn w:val="DefaultParagraphFont"/>
    <w:link w:val="Quote"/>
    <w:uiPriority w:val="29"/>
    <w:rsid w:val="00FB79D2"/>
    <w:rPr>
      <w:i/>
      <w:iCs/>
      <w:color w:val="404040" w:themeColor="text1" w:themeTint="BF"/>
    </w:rPr>
  </w:style>
  <w:style w:type="paragraph" w:styleId="ListParagraph">
    <w:name w:val="List Paragraph"/>
    <w:basedOn w:val="Normal"/>
    <w:uiPriority w:val="34"/>
    <w:qFormat/>
    <w:rsid w:val="00FB79D2"/>
    <w:pPr>
      <w:ind w:left="720"/>
      <w:contextualSpacing/>
    </w:pPr>
  </w:style>
  <w:style w:type="character" w:styleId="IntenseEmphasis">
    <w:name w:val="Intense Emphasis"/>
    <w:basedOn w:val="DefaultParagraphFont"/>
    <w:uiPriority w:val="21"/>
    <w:qFormat/>
    <w:rsid w:val="00FB79D2"/>
    <w:rPr>
      <w:i/>
      <w:iCs/>
      <w:color w:val="0F4761" w:themeColor="accent1" w:themeShade="BF"/>
    </w:rPr>
  </w:style>
  <w:style w:type="paragraph" w:styleId="IntenseQuote">
    <w:name w:val="Intense Quote"/>
    <w:basedOn w:val="Normal"/>
    <w:next w:val="Normal"/>
    <w:link w:val="IntenseQuoteChar"/>
    <w:uiPriority w:val="30"/>
    <w:qFormat/>
    <w:rsid w:val="00FB7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9D2"/>
    <w:rPr>
      <w:i/>
      <w:iCs/>
      <w:color w:val="0F4761" w:themeColor="accent1" w:themeShade="BF"/>
    </w:rPr>
  </w:style>
  <w:style w:type="character" w:styleId="IntenseReference">
    <w:name w:val="Intense Reference"/>
    <w:basedOn w:val="DefaultParagraphFont"/>
    <w:uiPriority w:val="32"/>
    <w:qFormat/>
    <w:rsid w:val="00FB79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White</dc:creator>
  <cp:keywords/>
  <dc:description/>
  <cp:lastModifiedBy>Brett White</cp:lastModifiedBy>
  <cp:revision>1</cp:revision>
  <dcterms:created xsi:type="dcterms:W3CDTF">2024-07-31T02:35:00Z</dcterms:created>
  <dcterms:modified xsi:type="dcterms:W3CDTF">2024-07-31T02:41:00Z</dcterms:modified>
</cp:coreProperties>
</file>